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7FA" w:rsidRDefault="00D577FA" w:rsidP="00D577FA">
      <w:pPr>
        <w:rPr>
          <w:rFonts w:ascii="Helvetica Neue" w:eastAsia="Helvetica Neue" w:hAnsi="Helvetica Neue" w:cs="Helvetica Neue"/>
          <w:b/>
          <w:color w:val="CCCCCC"/>
          <w:sz w:val="48"/>
          <w:szCs w:val="48"/>
        </w:rPr>
      </w:pPr>
    </w:p>
    <w:p w:rsidR="00C66D62" w:rsidRPr="00D577FA" w:rsidRDefault="00E86C54">
      <w:pPr>
        <w:ind w:left="720" w:hanging="360"/>
        <w:jc w:val="center"/>
        <w:rPr>
          <w:rFonts w:ascii="Helvetica Neue" w:eastAsia="Helvetica Neue" w:hAnsi="Helvetica Neue" w:cs="Helvetica Neue"/>
          <w:b/>
          <w:color w:val="CCCCCC"/>
          <w:sz w:val="28"/>
          <w:szCs w:val="28"/>
        </w:rPr>
      </w:pPr>
      <w:r w:rsidRPr="00D577FA">
        <w:rPr>
          <w:rFonts w:ascii="Helvetica Neue" w:eastAsia="Helvetica Neue" w:hAnsi="Helvetica Neue" w:cs="Helvetica Neue"/>
          <w:b/>
          <w:color w:val="CCCCCC"/>
          <w:sz w:val="28"/>
          <w:szCs w:val="28"/>
        </w:rPr>
        <w:t xml:space="preserve">La plateforme </w:t>
      </w:r>
      <w:proofErr w:type="spellStart"/>
      <w:r w:rsidRPr="00D577FA">
        <w:rPr>
          <w:rFonts w:ascii="Helvetica Neue" w:eastAsia="Helvetica Neue" w:hAnsi="Helvetica Neue" w:cs="Helvetica Neue"/>
          <w:b/>
          <w:color w:val="CCCCCC"/>
          <w:sz w:val="28"/>
          <w:szCs w:val="28"/>
        </w:rPr>
        <w:t>Doctoconsult</w:t>
      </w:r>
      <w:proofErr w:type="spellEnd"/>
      <w:r w:rsidRPr="00D577FA">
        <w:rPr>
          <w:rFonts w:ascii="Helvetica Neue" w:eastAsia="Helvetica Neue" w:hAnsi="Helvetica Neue" w:cs="Helvetica Neue"/>
          <w:b/>
          <w:color w:val="CCCCCC"/>
          <w:sz w:val="28"/>
          <w:szCs w:val="28"/>
        </w:rPr>
        <w:t xml:space="preserve"> et ses différentes fonctionnalités</w:t>
      </w:r>
    </w:p>
    <w:p w:rsidR="00C66D62" w:rsidRDefault="00C66D62">
      <w:pPr>
        <w:ind w:left="720" w:hanging="360"/>
        <w:jc w:val="center"/>
        <w:rPr>
          <w:rFonts w:ascii="Helvetica Neue" w:eastAsia="Helvetica Neue" w:hAnsi="Helvetica Neue" w:cs="Helvetica Neue"/>
          <w:b/>
          <w:color w:val="CCCCCC"/>
          <w:sz w:val="36"/>
          <w:szCs w:val="36"/>
        </w:rPr>
      </w:pPr>
    </w:p>
    <w:p w:rsidR="00C66D62" w:rsidRDefault="00E86C54">
      <w:pPr>
        <w:rPr>
          <w:rFonts w:ascii="Helvetica Neue Light" w:eastAsia="Helvetica Neue Light" w:hAnsi="Helvetica Neue Light" w:cs="Helvetica Neue Light"/>
          <w:sz w:val="22"/>
          <w:szCs w:val="22"/>
        </w:rPr>
      </w:pPr>
      <w:r>
        <w:rPr>
          <w:rFonts w:ascii="Helvetica Neue Light" w:eastAsia="Helvetica Neue Light" w:hAnsi="Helvetica Neue Light" w:cs="Helvetica Neue Light"/>
          <w:color w:val="F3307A"/>
          <w:sz w:val="22"/>
          <w:szCs w:val="22"/>
        </w:rPr>
        <w:t xml:space="preserve">Avec 12 millions de personnes souffrant de troubles mentaux en France, la prise en charge en matière de santé mentale est devenue un enjeu majeur au niveau national. </w:t>
      </w:r>
    </w:p>
    <w:p w:rsidR="00C66D62" w:rsidRDefault="00E86C54">
      <w:pPr>
        <w:jc w:val="center"/>
        <w:rPr>
          <w:rFonts w:ascii="Helvetica Neue Light" w:eastAsia="Helvetica Neue Light" w:hAnsi="Helvetica Neue Light" w:cs="Helvetica Neue Light"/>
          <w:color w:val="0A8985"/>
          <w:sz w:val="22"/>
          <w:szCs w:val="22"/>
        </w:rPr>
      </w:pPr>
      <w:r>
        <w:rPr>
          <w:rFonts w:ascii="Helvetica Neue Light" w:eastAsia="Helvetica Neue Light" w:hAnsi="Helvetica Neue Light" w:cs="Helvetica Neue Light"/>
          <w:color w:val="0A8985"/>
          <w:sz w:val="22"/>
          <w:szCs w:val="22"/>
        </w:rPr>
        <w:t>Situé au troisième rang des maladies les plus fréquentes, les troubles psychiques (y compris les addictions) coûtent 22,5 milliards à l’assurance maladie par an.</w:t>
      </w:r>
    </w:p>
    <w:p w:rsidR="00C66D62" w:rsidRDefault="00E86C54">
      <w:pPr>
        <w:jc w:val="center"/>
        <w:rPr>
          <w:rFonts w:ascii="Helvetica Neue Light" w:eastAsia="Helvetica Neue Light" w:hAnsi="Helvetica Neue Light" w:cs="Helvetica Neue Light"/>
          <w:color w:val="0A8985"/>
          <w:sz w:val="22"/>
          <w:szCs w:val="22"/>
        </w:rPr>
      </w:pPr>
      <w:r>
        <w:rPr>
          <w:rFonts w:ascii="Helvetica Neue Light" w:eastAsia="Helvetica Neue Light" w:hAnsi="Helvetica Neue Light" w:cs="Helvetica Neue Light"/>
          <w:color w:val="0A8985"/>
          <w:sz w:val="22"/>
          <w:szCs w:val="22"/>
        </w:rPr>
        <w:t xml:space="preserve">800000 hospitalisations par an sont liées à la consommation d’alcool et 20% de la mortalité est en lien avec les addictions. </w:t>
      </w:r>
    </w:p>
    <w:p w:rsidR="00C66D62" w:rsidRDefault="00E86C54">
      <w:pPr>
        <w:jc w:val="center"/>
        <w:rPr>
          <w:rFonts w:ascii="Helvetica Neue Light" w:eastAsia="Helvetica Neue Light" w:hAnsi="Helvetica Neue Light" w:cs="Helvetica Neue Light"/>
          <w:color w:val="0A8985"/>
          <w:sz w:val="22"/>
          <w:szCs w:val="22"/>
        </w:rPr>
      </w:pPr>
      <w:proofErr w:type="spellStart"/>
      <w:r>
        <w:rPr>
          <w:rFonts w:ascii="Helvetica Neue Light" w:eastAsia="Helvetica Neue Light" w:hAnsi="Helvetica Neue Light" w:cs="Helvetica Neue Light"/>
          <w:color w:val="F3307A"/>
          <w:sz w:val="22"/>
          <w:szCs w:val="22"/>
        </w:rPr>
        <w:t>Doctoconsult</w:t>
      </w:r>
      <w:proofErr w:type="spellEnd"/>
      <w:r>
        <w:rPr>
          <w:rFonts w:ascii="Helvetica Neue Light" w:eastAsia="Helvetica Neue Light" w:hAnsi="Helvetica Neue Light" w:cs="Helvetica Neue Light"/>
          <w:color w:val="0A8985"/>
          <w:sz w:val="22"/>
          <w:szCs w:val="22"/>
        </w:rPr>
        <w:t xml:space="preserve"> est une plateforme de</w:t>
      </w:r>
      <w:r>
        <w:rPr>
          <w:rFonts w:ascii="Helvetica Neue Light" w:eastAsia="Helvetica Neue Light" w:hAnsi="Helvetica Neue Light" w:cs="Helvetica Neue Light"/>
          <w:sz w:val="22"/>
          <w:szCs w:val="22"/>
        </w:rPr>
        <w:t xml:space="preserve"> </w:t>
      </w:r>
      <w:r>
        <w:rPr>
          <w:rFonts w:ascii="Helvetica Neue Light" w:eastAsia="Helvetica Neue Light" w:hAnsi="Helvetica Neue Light" w:cs="Helvetica Neue Light"/>
          <w:color w:val="F3307A"/>
          <w:sz w:val="22"/>
          <w:szCs w:val="22"/>
        </w:rPr>
        <w:t>e-santé spécialisée dans la santé mentale</w:t>
      </w:r>
      <w:r>
        <w:rPr>
          <w:rFonts w:ascii="Helvetica Neue Light" w:eastAsia="Helvetica Neue Light" w:hAnsi="Helvetica Neue Light" w:cs="Helvetica Neue Light"/>
          <w:color w:val="0A8985"/>
          <w:sz w:val="22"/>
          <w:szCs w:val="22"/>
        </w:rPr>
        <w:t>, sécurisée, et offrant plusieurs niveaux d’expertise.</w:t>
      </w:r>
    </w:p>
    <w:p w:rsidR="00C66D62" w:rsidRDefault="00C66D62">
      <w:pPr>
        <w:rPr>
          <w:rFonts w:ascii="Helvetica Neue Light" w:eastAsia="Helvetica Neue Light" w:hAnsi="Helvetica Neue Light" w:cs="Helvetica Neue Light"/>
          <w:sz w:val="22"/>
          <w:szCs w:val="22"/>
        </w:rPr>
      </w:pPr>
    </w:p>
    <w:p w:rsidR="00C66D62" w:rsidRDefault="00E86C54">
      <w:pPr>
        <w:jc w:val="both"/>
        <w:rPr>
          <w:rFonts w:ascii="Helvetica Neue" w:eastAsia="Helvetica Neue" w:hAnsi="Helvetica Neue" w:cs="Helvetica Neue"/>
          <w:b/>
          <w:color w:val="EFEFEF"/>
          <w:sz w:val="72"/>
          <w:szCs w:val="72"/>
        </w:rPr>
        <w:sectPr w:rsidR="00C66D62">
          <w:headerReference w:type="default" r:id="rId6"/>
          <w:pgSz w:w="11906" w:h="16838"/>
          <w:pgMar w:top="850" w:right="1020" w:bottom="1020" w:left="1020" w:header="566" w:footer="708" w:gutter="0"/>
          <w:pgNumType w:start="1"/>
          <w:cols w:space="720"/>
        </w:sectPr>
      </w:pPr>
      <w:r>
        <w:rPr>
          <w:rFonts w:ascii="Helvetica Neue" w:eastAsia="Helvetica Neue" w:hAnsi="Helvetica Neue" w:cs="Helvetica Neue"/>
          <w:b/>
          <w:color w:val="EFEFEF"/>
          <w:sz w:val="72"/>
          <w:szCs w:val="72"/>
        </w:rPr>
        <w:t>1</w:t>
      </w:r>
      <w:r>
        <w:rPr>
          <w:noProof/>
        </w:rPr>
        <w:drawing>
          <wp:anchor distT="57150" distB="57150" distL="57150" distR="57150" simplePos="0" relativeHeight="251658240" behindDoc="0" locked="0" layoutInCell="1" hidden="0" allowOverlap="1">
            <wp:simplePos x="0" y="0"/>
            <wp:positionH relativeFrom="margin">
              <wp:posOffset>-257174</wp:posOffset>
            </wp:positionH>
            <wp:positionV relativeFrom="paragraph">
              <wp:posOffset>509588</wp:posOffset>
            </wp:positionV>
            <wp:extent cx="1583639" cy="2219325"/>
            <wp:effectExtent l="0" t="0" r="0" b="0"/>
            <wp:wrapSquare wrapText="bothSides" distT="57150" distB="57150" distL="57150" distR="5715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583639" cy="2219325"/>
                    </a:xfrm>
                    <a:prstGeom prst="rect">
                      <a:avLst/>
                    </a:prstGeom>
                    <a:ln/>
                  </pic:spPr>
                </pic:pic>
              </a:graphicData>
            </a:graphic>
          </wp:anchor>
        </w:drawing>
      </w:r>
    </w:p>
    <w:p w:rsidR="00C66D62" w:rsidRDefault="00E86C54">
      <w:pPr>
        <w:jc w:val="both"/>
        <w:rPr>
          <w:rFonts w:ascii="Helvetica Neue Light" w:eastAsia="Helvetica Neue Light" w:hAnsi="Helvetica Neue Light" w:cs="Helvetica Neue Light"/>
          <w:sz w:val="20"/>
          <w:szCs w:val="20"/>
        </w:rPr>
      </w:pPr>
      <w:r w:rsidRPr="00D577FA">
        <w:rPr>
          <w:rFonts w:ascii="Helvetica Neue Light" w:eastAsia="Helvetica Neue Light" w:hAnsi="Helvetica Neue Light" w:cs="Helvetica Neue Light"/>
          <w:b/>
          <w:color w:val="F3307A"/>
          <w:sz w:val="20"/>
          <w:szCs w:val="20"/>
        </w:rPr>
        <w:t>DOCTOVISIO</w:t>
      </w:r>
      <w:r>
        <w:rPr>
          <w:rFonts w:ascii="Helvetica Neue Light" w:eastAsia="Helvetica Neue Light" w:hAnsi="Helvetica Neue Light" w:cs="Helvetica Neue Light"/>
          <w:color w:val="F3307A"/>
          <w:sz w:val="20"/>
          <w:szCs w:val="20"/>
        </w:rPr>
        <w:t xml:space="preserve"> Plateforme de téléconsultations,</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F3307A"/>
          <w:sz w:val="20"/>
          <w:szCs w:val="20"/>
        </w:rPr>
        <w:t>agrée ARS, en droit commun depuis 2016 et remboursée par la sécurité sociale.</w:t>
      </w:r>
      <w:r>
        <w:rPr>
          <w:rFonts w:ascii="Helvetica Neue Light" w:eastAsia="Helvetica Neue Light" w:hAnsi="Helvetica Neue Light" w:cs="Helvetica Neue Light"/>
          <w:sz w:val="20"/>
          <w:szCs w:val="20"/>
        </w:rPr>
        <w:t xml:space="preserve"> Depuis l'ouverture il y a 11 mois, </w:t>
      </w:r>
      <w:r>
        <w:rPr>
          <w:rFonts w:ascii="Helvetica Neue Light" w:eastAsia="Helvetica Neue Light" w:hAnsi="Helvetica Neue Light" w:cs="Helvetica Neue Light"/>
          <w:color w:val="F3307A"/>
          <w:sz w:val="20"/>
          <w:szCs w:val="20"/>
        </w:rPr>
        <w:t>120 médecins</w:t>
      </w:r>
      <w:r>
        <w:rPr>
          <w:rFonts w:ascii="Helvetica Neue Light" w:eastAsia="Helvetica Neue Light" w:hAnsi="Helvetica Neue Light" w:cs="Helvetica Neue Light"/>
          <w:sz w:val="20"/>
          <w:szCs w:val="20"/>
        </w:rPr>
        <w:t xml:space="preserve"> (un pôle psychiatrie</w:t>
      </w:r>
      <w:r w:rsidR="00D577FA">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sz w:val="20"/>
          <w:szCs w:val="20"/>
        </w:rPr>
        <w:t xml:space="preserve">et pédopsychiatrie, un pôle addictologie, un pôle nutrition, un pôle </w:t>
      </w:r>
      <w:proofErr w:type="spellStart"/>
      <w:r>
        <w:rPr>
          <w:rFonts w:ascii="Helvetica Neue Light" w:eastAsia="Helvetica Neue Light" w:hAnsi="Helvetica Neue Light" w:cs="Helvetica Neue Light"/>
          <w:sz w:val="20"/>
          <w:szCs w:val="20"/>
        </w:rPr>
        <w:t>gérotonpsychiatrie</w:t>
      </w:r>
      <w:proofErr w:type="spellEnd"/>
      <w:r>
        <w:rPr>
          <w:rFonts w:ascii="Helvetica Neue Light" w:eastAsia="Helvetica Neue Light" w:hAnsi="Helvetica Neue Light" w:cs="Helvetica Neue Light"/>
          <w:sz w:val="20"/>
          <w:szCs w:val="20"/>
        </w:rPr>
        <w:t xml:space="preserve"> et un pôle soi</w:t>
      </w:r>
      <w:r w:rsidR="00D577FA">
        <w:rPr>
          <w:rFonts w:ascii="Helvetica Neue Light" w:eastAsia="Helvetica Neue Light" w:hAnsi="Helvetica Neue Light" w:cs="Helvetica Neue Light"/>
          <w:sz w:val="20"/>
          <w:szCs w:val="20"/>
        </w:rPr>
        <w:t>n</w:t>
      </w:r>
      <w:r>
        <w:rPr>
          <w:rFonts w:ascii="Helvetica Neue Light" w:eastAsia="Helvetica Neue Light" w:hAnsi="Helvetica Neue Light" w:cs="Helvetica Neue Light"/>
          <w:sz w:val="20"/>
          <w:szCs w:val="20"/>
        </w:rPr>
        <w:t xml:space="preserve">s de support en oncologie) ayant effectué plus de </w:t>
      </w:r>
      <w:r>
        <w:rPr>
          <w:rFonts w:ascii="Helvetica Neue Light" w:eastAsia="Helvetica Neue Light" w:hAnsi="Helvetica Neue Light" w:cs="Helvetica Neue Light"/>
          <w:color w:val="F3307A"/>
          <w:sz w:val="20"/>
          <w:szCs w:val="20"/>
        </w:rPr>
        <w:t>1500 consultations</w:t>
      </w:r>
      <w:r>
        <w:rPr>
          <w:rFonts w:ascii="Helvetica Neue Light" w:eastAsia="Helvetica Neue Light" w:hAnsi="Helvetica Neue Light" w:cs="Helvetica Neue Light"/>
          <w:sz w:val="20"/>
          <w:szCs w:val="20"/>
        </w:rPr>
        <w:t xml:space="preserve">. </w:t>
      </w:r>
      <w:bookmarkStart w:id="0" w:name="_GoBack"/>
      <w:r>
        <w:rPr>
          <w:rFonts w:ascii="Helvetica Neue Light" w:eastAsia="Helvetica Neue Light" w:hAnsi="Helvetica Neue Light" w:cs="Helvetica Neue Light"/>
          <w:sz w:val="20"/>
          <w:szCs w:val="20"/>
        </w:rPr>
        <w:t>Le patient trouve un RDV en moins de 48h, avec le médecin adapté. Le médecin optimise son agenda et peut faire du télé travail.</w:t>
      </w:r>
    </w:p>
    <w:p w:rsidR="00C66D62" w:rsidRDefault="00E86C54">
      <w:pPr>
        <w:jc w:val="both"/>
        <w:rPr>
          <w:rFonts w:ascii="Helvetica Neue Light" w:eastAsia="Helvetica Neue Light" w:hAnsi="Helvetica Neue Light" w:cs="Helvetica Neue Light"/>
          <w:sz w:val="20"/>
          <w:szCs w:val="20"/>
        </w:rPr>
        <w:sectPr w:rsidR="00C66D62">
          <w:type w:val="continuous"/>
          <w:pgSz w:w="11906" w:h="16838"/>
          <w:pgMar w:top="850" w:right="1020" w:bottom="1020" w:left="1020" w:header="566" w:footer="708" w:gutter="0"/>
          <w:cols w:num="2" w:space="720" w:equalWidth="0">
            <w:col w:w="4572" w:space="720"/>
            <w:col w:w="4572" w:space="0"/>
          </w:cols>
        </w:sectPr>
      </w:pPr>
      <w:r>
        <w:rPr>
          <w:rFonts w:ascii="Helvetica Neue Light" w:eastAsia="Helvetica Neue Light" w:hAnsi="Helvetica Neue Light" w:cs="Helvetica Neue Light"/>
          <w:sz w:val="20"/>
          <w:szCs w:val="20"/>
        </w:rPr>
        <w:t xml:space="preserve">Nous aidons également le médecin par une conciergerie, </w:t>
      </w:r>
      <w:r w:rsidRPr="00D577FA">
        <w:rPr>
          <w:rFonts w:ascii="Helvetica Neue Light" w:eastAsia="Helvetica Neue Light" w:hAnsi="Helvetica Neue Light" w:cs="Helvetica Neue Light"/>
          <w:b/>
          <w:color w:val="F3307A"/>
          <w:sz w:val="20"/>
          <w:szCs w:val="20"/>
        </w:rPr>
        <w:t>DOC4DOC</w:t>
      </w:r>
      <w:r w:rsidRPr="00D577FA">
        <w:rPr>
          <w:rFonts w:ascii="Helvetica Neue Light" w:eastAsia="Helvetica Neue Light" w:hAnsi="Helvetica Neue Light" w:cs="Helvetica Neue Light"/>
          <w:b/>
          <w:sz w:val="20"/>
          <w:szCs w:val="20"/>
        </w:rPr>
        <w:t>,</w:t>
      </w:r>
      <w:r>
        <w:rPr>
          <w:rFonts w:ascii="Helvetica Neue Light" w:eastAsia="Helvetica Neue Light" w:hAnsi="Helvetica Neue Light" w:cs="Helvetica Neue Light"/>
          <w:sz w:val="20"/>
          <w:szCs w:val="20"/>
        </w:rPr>
        <w:t xml:space="preserve"> à faire hospitaliser ses patients ou à les adresser aux meilleurs spécialistes, afin qu'il ne prenne pas de retard dans ses RDV au cabinet. Nous avons créé une </w:t>
      </w:r>
      <w:r>
        <w:rPr>
          <w:rFonts w:ascii="Helvetica Neue Light" w:eastAsia="Helvetica Neue Light" w:hAnsi="Helvetica Neue Light" w:cs="Helvetica Neue Light"/>
          <w:color w:val="F3307A"/>
          <w:sz w:val="20"/>
          <w:szCs w:val="20"/>
        </w:rPr>
        <w:t>communauté médicale</w:t>
      </w:r>
      <w:r>
        <w:rPr>
          <w:rFonts w:ascii="Helvetica Neue Light" w:eastAsia="Helvetica Neue Light" w:hAnsi="Helvetica Neue Light" w:cs="Helvetica Neue Light"/>
          <w:sz w:val="20"/>
          <w:szCs w:val="20"/>
        </w:rPr>
        <w:t xml:space="preserve">, par un chat interne, afin d'aider les médecins dans leurs recherches d'expertise car beaucoup se sentent seuls et démunis en cabinet. Le comité médical scientifique se compose de Christophe ANDRE, Yasmine LIENARD et JC SEZNEC. Notre magazine </w:t>
      </w:r>
      <w:r w:rsidRPr="00D577FA">
        <w:rPr>
          <w:rFonts w:ascii="Helvetica Neue Light" w:eastAsia="Helvetica Neue Light" w:hAnsi="Helvetica Neue Light" w:cs="Helvetica Neue Light"/>
          <w:b/>
          <w:sz w:val="20"/>
          <w:szCs w:val="20"/>
        </w:rPr>
        <w:t>DOCTOMAG</w:t>
      </w:r>
      <w:r>
        <w:rPr>
          <w:rFonts w:ascii="Helvetica Neue Light" w:eastAsia="Helvetica Neue Light" w:hAnsi="Helvetica Neue Light" w:cs="Helvetica Neue Light"/>
          <w:sz w:val="20"/>
          <w:szCs w:val="20"/>
        </w:rPr>
        <w:t xml:space="preserve"> sensibilise et informe le grand public grâce au contenu de nos </w:t>
      </w:r>
      <w:r w:rsidR="00D577FA">
        <w:rPr>
          <w:rFonts w:ascii="Helvetica Neue Light" w:eastAsia="Helvetica Neue Light" w:hAnsi="Helvetica Neue Light" w:cs="Helvetica Neue Light"/>
          <w:sz w:val="20"/>
          <w:szCs w:val="20"/>
        </w:rPr>
        <w:t>d</w:t>
      </w:r>
      <w:r>
        <w:rPr>
          <w:rFonts w:ascii="Helvetica Neue Light" w:eastAsia="Helvetica Neue Light" w:hAnsi="Helvetica Neue Light" w:cs="Helvetica Neue Light"/>
          <w:sz w:val="20"/>
          <w:szCs w:val="20"/>
        </w:rPr>
        <w:t xml:space="preserve">e médecins. </w:t>
      </w:r>
    </w:p>
    <w:bookmarkEnd w:id="0"/>
    <w:p w:rsidR="00C66D62" w:rsidRDefault="00C66D62">
      <w:pPr>
        <w:jc w:val="both"/>
        <w:rPr>
          <w:rFonts w:ascii="Helvetica Neue" w:eastAsia="Helvetica Neue" w:hAnsi="Helvetica Neue" w:cs="Helvetica Neue"/>
          <w:b/>
          <w:color w:val="EFEFEF"/>
          <w:sz w:val="72"/>
          <w:szCs w:val="72"/>
        </w:rPr>
      </w:pPr>
    </w:p>
    <w:p w:rsidR="00C66D62" w:rsidRDefault="00E86C54">
      <w:pPr>
        <w:jc w:val="both"/>
        <w:rPr>
          <w:rFonts w:ascii="Helvetica Neue" w:eastAsia="Helvetica Neue" w:hAnsi="Helvetica Neue" w:cs="Helvetica Neue"/>
          <w:b/>
          <w:color w:val="EFEFEF"/>
          <w:sz w:val="72"/>
          <w:szCs w:val="72"/>
        </w:rPr>
      </w:pPr>
      <w:r>
        <w:rPr>
          <w:rFonts w:ascii="Helvetica Neue" w:eastAsia="Helvetica Neue" w:hAnsi="Helvetica Neue" w:cs="Helvetica Neue"/>
          <w:b/>
          <w:color w:val="EFEFEF"/>
          <w:sz w:val="72"/>
          <w:szCs w:val="72"/>
        </w:rPr>
        <w:t>2</w:t>
      </w:r>
      <w:r>
        <w:rPr>
          <w:noProof/>
        </w:rPr>
        <w:drawing>
          <wp:anchor distT="57150" distB="57150" distL="57150" distR="57150" simplePos="0" relativeHeight="251659264" behindDoc="0" locked="0" layoutInCell="1" hidden="0" allowOverlap="1">
            <wp:simplePos x="0" y="0"/>
            <wp:positionH relativeFrom="margin">
              <wp:posOffset>3362325</wp:posOffset>
            </wp:positionH>
            <wp:positionV relativeFrom="paragraph">
              <wp:posOffset>247650</wp:posOffset>
            </wp:positionV>
            <wp:extent cx="2770871" cy="1907813"/>
            <wp:effectExtent l="0" t="0" r="0" b="0"/>
            <wp:wrapSquare wrapText="bothSides" distT="57150" distB="57150" distL="57150" distR="5715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770871" cy="1907813"/>
                    </a:xfrm>
                    <a:prstGeom prst="rect">
                      <a:avLst/>
                    </a:prstGeom>
                    <a:ln/>
                  </pic:spPr>
                </pic:pic>
              </a:graphicData>
            </a:graphic>
          </wp:anchor>
        </w:drawing>
      </w:r>
    </w:p>
    <w:p w:rsidR="00C66D62" w:rsidRDefault="00E86C54">
      <w:pPr>
        <w:jc w:val="both"/>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color w:val="F3307A"/>
          <w:sz w:val="20"/>
          <w:szCs w:val="20"/>
        </w:rPr>
        <w:t xml:space="preserve">Plateforme de </w:t>
      </w:r>
      <w:proofErr w:type="spellStart"/>
      <w:r>
        <w:rPr>
          <w:rFonts w:ascii="Helvetica Neue Light" w:eastAsia="Helvetica Neue Light" w:hAnsi="Helvetica Neue Light" w:cs="Helvetica Neue Light"/>
          <w:color w:val="F3307A"/>
          <w:sz w:val="20"/>
          <w:szCs w:val="20"/>
        </w:rPr>
        <w:t>téléexpertise</w:t>
      </w:r>
      <w:proofErr w:type="spellEnd"/>
      <w:r>
        <w:rPr>
          <w:rFonts w:ascii="Helvetica Neue Light" w:eastAsia="Helvetica Neue Light" w:hAnsi="Helvetica Neue Light" w:cs="Helvetica Neue Light"/>
          <w:sz w:val="20"/>
          <w:szCs w:val="20"/>
        </w:rPr>
        <w:t xml:space="preserve"> : Il s’agit de la possibilité de donner l'avis de nos psychiatres et </w:t>
      </w:r>
      <w:proofErr w:type="spellStart"/>
      <w:r>
        <w:rPr>
          <w:rFonts w:ascii="Helvetica Neue Light" w:eastAsia="Helvetica Neue Light" w:hAnsi="Helvetica Neue Light" w:cs="Helvetica Neue Light"/>
          <w:sz w:val="20"/>
          <w:szCs w:val="20"/>
        </w:rPr>
        <w:t>addictologues</w:t>
      </w:r>
      <w:proofErr w:type="spellEnd"/>
      <w:r>
        <w:rPr>
          <w:rFonts w:ascii="Helvetica Neue Light" w:eastAsia="Helvetica Neue Light" w:hAnsi="Helvetica Neue Light" w:cs="Helvetica Neue Light"/>
          <w:sz w:val="20"/>
          <w:szCs w:val="20"/>
        </w:rPr>
        <w:t xml:space="preserve"> de liaison en moins de 24h aux établissements de santé (SSR, MCO, EHPAD). L’</w:t>
      </w:r>
      <w:r w:rsidR="00D577FA">
        <w:rPr>
          <w:rFonts w:ascii="Helvetica Neue Light" w:eastAsia="Helvetica Neue Light" w:hAnsi="Helvetica Neue Light" w:cs="Helvetica Neue Light"/>
          <w:sz w:val="20"/>
          <w:szCs w:val="20"/>
        </w:rPr>
        <w:t>i</w:t>
      </w:r>
      <w:r>
        <w:rPr>
          <w:rFonts w:ascii="Helvetica Neue Light" w:eastAsia="Helvetica Neue Light" w:hAnsi="Helvetica Neue Light" w:cs="Helvetica Neue Light"/>
          <w:sz w:val="20"/>
          <w:szCs w:val="20"/>
        </w:rPr>
        <w:t>nterfaçage peut se faire avec les établissements pour le dossier patient et les frais de transport sont diminués.</w:t>
      </w:r>
    </w:p>
    <w:p w:rsidR="00C66D62" w:rsidRDefault="00E86C54">
      <w:pPr>
        <w:jc w:val="both"/>
        <w:rPr>
          <w:rFonts w:ascii="Helvetica Neue Light" w:eastAsia="Helvetica Neue Light" w:hAnsi="Helvetica Neue Light" w:cs="Helvetica Neue Light"/>
          <w:color w:val="F3307A"/>
          <w:sz w:val="20"/>
          <w:szCs w:val="20"/>
        </w:rPr>
      </w:pPr>
      <w:r>
        <w:rPr>
          <w:rFonts w:ascii="Helvetica Neue Light" w:eastAsia="Helvetica Neue Light" w:hAnsi="Helvetica Neue Light" w:cs="Helvetica Neue Light"/>
          <w:sz w:val="20"/>
          <w:szCs w:val="20"/>
        </w:rPr>
        <w:t xml:space="preserve">Nous intervenons également en entreprise et dans les mutuelles sur la prévention des risques psycho sociaux et sur le soutien aux aidants et aux patients atteints de cancers, par le biais de </w:t>
      </w:r>
      <w:r>
        <w:rPr>
          <w:rFonts w:ascii="Helvetica Neue Light" w:eastAsia="Helvetica Neue Light" w:hAnsi="Helvetica Neue Light" w:cs="Helvetica Neue Light"/>
          <w:color w:val="F3307A"/>
          <w:sz w:val="20"/>
          <w:szCs w:val="20"/>
        </w:rPr>
        <w:t>DOCTOPREV.</w:t>
      </w:r>
    </w:p>
    <w:p w:rsidR="00C66D62" w:rsidRDefault="00C66D62">
      <w:pPr>
        <w:jc w:val="both"/>
        <w:rPr>
          <w:rFonts w:ascii="Helvetica Neue Light" w:eastAsia="Helvetica Neue Light" w:hAnsi="Helvetica Neue Light" w:cs="Helvetica Neue Light"/>
          <w:sz w:val="20"/>
          <w:szCs w:val="20"/>
        </w:rPr>
      </w:pPr>
    </w:p>
    <w:p w:rsidR="00C66D62" w:rsidRDefault="00C66D62">
      <w:pPr>
        <w:jc w:val="both"/>
        <w:rPr>
          <w:rFonts w:ascii="Helvetica Neue Light" w:eastAsia="Helvetica Neue Light" w:hAnsi="Helvetica Neue Light" w:cs="Helvetica Neue Light"/>
          <w:sz w:val="20"/>
          <w:szCs w:val="20"/>
        </w:rPr>
      </w:pPr>
    </w:p>
    <w:p w:rsidR="00C66D62" w:rsidRDefault="00C66D62">
      <w:pPr>
        <w:jc w:val="both"/>
        <w:rPr>
          <w:rFonts w:ascii="Helvetica Neue Light" w:eastAsia="Helvetica Neue Light" w:hAnsi="Helvetica Neue Light" w:cs="Helvetica Neue Light"/>
          <w:sz w:val="20"/>
          <w:szCs w:val="20"/>
        </w:rPr>
      </w:pPr>
    </w:p>
    <w:p w:rsidR="00C66D62" w:rsidRDefault="00C66D62">
      <w:pPr>
        <w:jc w:val="both"/>
        <w:rPr>
          <w:rFonts w:ascii="Helvetica Neue Light" w:eastAsia="Helvetica Neue Light" w:hAnsi="Helvetica Neue Light" w:cs="Helvetica Neue Light"/>
          <w:sz w:val="20"/>
          <w:szCs w:val="20"/>
        </w:rPr>
      </w:pPr>
    </w:p>
    <w:p w:rsidR="00C66D62" w:rsidRDefault="00E86C54">
      <w:pPr>
        <w:jc w:val="both"/>
        <w:rPr>
          <w:rFonts w:ascii="Helvetica Neue" w:eastAsia="Helvetica Neue" w:hAnsi="Helvetica Neue" w:cs="Helvetica Neue"/>
          <w:b/>
          <w:color w:val="EFEFEF"/>
          <w:sz w:val="72"/>
          <w:szCs w:val="72"/>
        </w:rPr>
      </w:pPr>
      <w:r>
        <w:rPr>
          <w:rFonts w:ascii="Helvetica Neue" w:eastAsia="Helvetica Neue" w:hAnsi="Helvetica Neue" w:cs="Helvetica Neue"/>
          <w:b/>
          <w:color w:val="EFEFEF"/>
          <w:sz w:val="72"/>
          <w:szCs w:val="72"/>
        </w:rPr>
        <w:t>3</w:t>
      </w:r>
      <w:r>
        <w:rPr>
          <w:noProof/>
        </w:rPr>
        <w:drawing>
          <wp:anchor distT="114300" distB="114300" distL="114300" distR="114300" simplePos="0" relativeHeight="251660288" behindDoc="0" locked="0" layoutInCell="1" hidden="0" allowOverlap="1">
            <wp:simplePos x="0" y="0"/>
            <wp:positionH relativeFrom="margin">
              <wp:posOffset>-257174</wp:posOffset>
            </wp:positionH>
            <wp:positionV relativeFrom="paragraph">
              <wp:posOffset>189507</wp:posOffset>
            </wp:positionV>
            <wp:extent cx="937913" cy="180121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37913" cy="1801218"/>
                    </a:xfrm>
                    <a:prstGeom prst="rect">
                      <a:avLst/>
                    </a:prstGeom>
                    <a:ln/>
                  </pic:spPr>
                </pic:pic>
              </a:graphicData>
            </a:graphic>
          </wp:anchor>
        </w:drawing>
      </w:r>
    </w:p>
    <w:p w:rsidR="00C66D62" w:rsidRDefault="00E86C54">
      <w:pPr>
        <w:jc w:val="both"/>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 xml:space="preserve">Notre outil de Thérapie digitale : </w:t>
      </w:r>
      <w:r>
        <w:rPr>
          <w:rFonts w:ascii="Helvetica Neue Light" w:eastAsia="Helvetica Neue Light" w:hAnsi="Helvetica Neue Light" w:cs="Helvetica Neue Light"/>
          <w:color w:val="F3307A"/>
          <w:sz w:val="20"/>
          <w:szCs w:val="20"/>
        </w:rPr>
        <w:t>DOCTOSMART,</w:t>
      </w:r>
      <w:r>
        <w:rPr>
          <w:rFonts w:ascii="Helvetica Neue Light" w:eastAsia="Helvetica Neue Light" w:hAnsi="Helvetica Neue Light" w:cs="Helvetica Neue Light"/>
          <w:sz w:val="20"/>
          <w:szCs w:val="20"/>
        </w:rPr>
        <w:t xml:space="preserve"> se basant sur le </w:t>
      </w:r>
      <w:proofErr w:type="spellStart"/>
      <w:r>
        <w:rPr>
          <w:rFonts w:ascii="Helvetica Neue Light" w:eastAsia="Helvetica Neue Light" w:hAnsi="Helvetica Neue Light" w:cs="Helvetica Neue Light"/>
          <w:sz w:val="20"/>
          <w:szCs w:val="20"/>
        </w:rPr>
        <w:t>phénotypage</w:t>
      </w:r>
      <w:proofErr w:type="spellEnd"/>
      <w:r>
        <w:rPr>
          <w:rFonts w:ascii="Helvetica Neue Light" w:eastAsia="Helvetica Neue Light" w:hAnsi="Helvetica Neue Light" w:cs="Helvetica Neue Light"/>
          <w:sz w:val="20"/>
          <w:szCs w:val="20"/>
        </w:rPr>
        <w:t xml:space="preserve"> digital. </w:t>
      </w:r>
    </w:p>
    <w:p w:rsidR="00C66D62" w:rsidRDefault="00E86C54">
      <w:pPr>
        <w:jc w:val="both"/>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lastRenderedPageBreak/>
        <w:t xml:space="preserve">Il s’agit d’un outil thérapeutique sur mesure, selon les symptômes du patient, prescrit par son médecin, pour accompagner le patient au quotidien entre 2 </w:t>
      </w:r>
      <w:proofErr w:type="gramStart"/>
      <w:r>
        <w:rPr>
          <w:rFonts w:ascii="Helvetica Neue Light" w:eastAsia="Helvetica Neue Light" w:hAnsi="Helvetica Neue Light" w:cs="Helvetica Neue Light"/>
          <w:sz w:val="20"/>
          <w:szCs w:val="20"/>
        </w:rPr>
        <w:t>RDV ,</w:t>
      </w:r>
      <w:proofErr w:type="gramEnd"/>
      <w:r>
        <w:rPr>
          <w:rFonts w:ascii="Helvetica Neue Light" w:eastAsia="Helvetica Neue Light" w:hAnsi="Helvetica Neue Light" w:cs="Helvetica Neue Light"/>
          <w:sz w:val="20"/>
          <w:szCs w:val="20"/>
        </w:rPr>
        <w:t xml:space="preserve"> afin qu'il ne se sente jamais seul. Cela permet aux patients des zones blanches, ou ayant des difficultés de déplacement d'être suivis et soutenus. Le patient reçoit du contenu sur sa maladie, une ordonnance interactive qui l’aide dans son observance, et des outils d’accompagnement et de motivation adapté</w:t>
      </w:r>
      <w:r w:rsidR="00D577FA">
        <w:rPr>
          <w:rFonts w:ascii="Helvetica Neue Light" w:eastAsia="Helvetica Neue Light" w:hAnsi="Helvetica Neue Light" w:cs="Helvetica Neue Light"/>
          <w:sz w:val="20"/>
          <w:szCs w:val="20"/>
        </w:rPr>
        <w:t>s</w:t>
      </w:r>
      <w:r>
        <w:rPr>
          <w:rFonts w:ascii="Helvetica Neue Light" w:eastAsia="Helvetica Neue Light" w:hAnsi="Helvetica Neue Light" w:cs="Helvetica Neue Light"/>
          <w:sz w:val="20"/>
          <w:szCs w:val="20"/>
        </w:rPr>
        <w:t xml:space="preserve"> à sa pathologie ou son addiction. Le médecin reçoit un relevé objectif et fiable des comportements du patient en vie réelle à chaque consultation (périmètre de marche, sommeil, quantité d’alcool, marqueurs d’activité sociale etc…) ce qui contribue à l’aider dans son diagnostic et les ajustements de traitement. </w:t>
      </w:r>
    </w:p>
    <w:p w:rsidR="00C66D62" w:rsidRDefault="00C66D62">
      <w:pPr>
        <w:jc w:val="both"/>
        <w:rPr>
          <w:rFonts w:ascii="Helvetica Neue Light" w:eastAsia="Helvetica Neue Light" w:hAnsi="Helvetica Neue Light" w:cs="Helvetica Neue Light"/>
          <w:sz w:val="22"/>
          <w:szCs w:val="22"/>
        </w:rPr>
      </w:pPr>
    </w:p>
    <w:p w:rsidR="00C66D62" w:rsidRDefault="00C66D62">
      <w:pPr>
        <w:jc w:val="both"/>
        <w:rPr>
          <w:rFonts w:ascii="Helvetica Neue Light" w:eastAsia="Helvetica Neue Light" w:hAnsi="Helvetica Neue Light" w:cs="Helvetica Neue Light"/>
          <w:sz w:val="22"/>
          <w:szCs w:val="22"/>
        </w:rPr>
      </w:pPr>
    </w:p>
    <w:p w:rsidR="00C66D62" w:rsidRDefault="00E86C54">
      <w:pPr>
        <w:jc w:val="center"/>
        <w:rPr>
          <w:rFonts w:ascii="Helvetica Neue Light" w:eastAsia="Helvetica Neue Light" w:hAnsi="Helvetica Neue Light" w:cs="Helvetica Neue Light"/>
          <w:color w:val="0A8985"/>
          <w:sz w:val="22"/>
          <w:szCs w:val="22"/>
        </w:rPr>
      </w:pPr>
      <w:r>
        <w:rPr>
          <w:rFonts w:ascii="Helvetica Neue Light" w:eastAsia="Helvetica Neue Light" w:hAnsi="Helvetica Neue Light" w:cs="Helvetica Neue Light"/>
          <w:color w:val="0A8985"/>
          <w:sz w:val="22"/>
          <w:szCs w:val="22"/>
        </w:rPr>
        <w:t xml:space="preserve">L’ambition de </w:t>
      </w:r>
      <w:proofErr w:type="spellStart"/>
      <w:r>
        <w:rPr>
          <w:rFonts w:ascii="Helvetica Neue Light" w:eastAsia="Helvetica Neue Light" w:hAnsi="Helvetica Neue Light" w:cs="Helvetica Neue Light"/>
          <w:color w:val="0A8985"/>
          <w:sz w:val="22"/>
          <w:szCs w:val="22"/>
        </w:rPr>
        <w:t>Doctoconsult</w:t>
      </w:r>
      <w:proofErr w:type="spellEnd"/>
      <w:r>
        <w:rPr>
          <w:rFonts w:ascii="Helvetica Neue Light" w:eastAsia="Helvetica Neue Light" w:hAnsi="Helvetica Neue Light" w:cs="Helvetica Neue Light"/>
          <w:color w:val="0A8985"/>
          <w:sz w:val="22"/>
          <w:szCs w:val="22"/>
        </w:rPr>
        <w:t xml:space="preserve"> est de</w:t>
      </w:r>
      <w:r>
        <w:rPr>
          <w:rFonts w:ascii="Helvetica Neue Light" w:eastAsia="Helvetica Neue Light" w:hAnsi="Helvetica Neue Light" w:cs="Helvetica Neue Light"/>
          <w:color w:val="F3307A"/>
          <w:sz w:val="22"/>
          <w:szCs w:val="22"/>
        </w:rPr>
        <w:t xml:space="preserve"> </w:t>
      </w:r>
      <w:r>
        <w:rPr>
          <w:rFonts w:ascii="Helvetica Neue" w:eastAsia="Helvetica Neue" w:hAnsi="Helvetica Neue" w:cs="Helvetica Neue"/>
          <w:b/>
          <w:color w:val="F3307A"/>
          <w:sz w:val="22"/>
          <w:szCs w:val="22"/>
        </w:rPr>
        <w:t>digitaliser la santé mentale</w:t>
      </w:r>
      <w:r>
        <w:rPr>
          <w:rFonts w:ascii="Helvetica Neue Light" w:eastAsia="Helvetica Neue Light" w:hAnsi="Helvetica Neue Light" w:cs="Helvetica Neue Light"/>
          <w:color w:val="0A8985"/>
          <w:sz w:val="22"/>
          <w:szCs w:val="22"/>
        </w:rPr>
        <w:t>, afin de la</w:t>
      </w:r>
      <w:r>
        <w:rPr>
          <w:rFonts w:ascii="Helvetica Neue Light" w:eastAsia="Helvetica Neue Light" w:hAnsi="Helvetica Neue Light" w:cs="Helvetica Neue Light"/>
          <w:color w:val="F3307A"/>
          <w:sz w:val="22"/>
          <w:szCs w:val="22"/>
        </w:rPr>
        <w:t xml:space="preserve"> </w:t>
      </w:r>
      <w:proofErr w:type="spellStart"/>
      <w:r>
        <w:rPr>
          <w:rFonts w:ascii="Helvetica Neue" w:eastAsia="Helvetica Neue" w:hAnsi="Helvetica Neue" w:cs="Helvetica Neue"/>
          <w:b/>
          <w:color w:val="F3307A"/>
          <w:sz w:val="22"/>
          <w:szCs w:val="22"/>
        </w:rPr>
        <w:t>déstigmatiser</w:t>
      </w:r>
      <w:proofErr w:type="spellEnd"/>
      <w:r>
        <w:rPr>
          <w:rFonts w:ascii="Helvetica Neue Light" w:eastAsia="Helvetica Neue Light" w:hAnsi="Helvetica Neue Light" w:cs="Helvetica Neue Light"/>
          <w:color w:val="0A8985"/>
          <w:sz w:val="22"/>
          <w:szCs w:val="22"/>
        </w:rPr>
        <w:t xml:space="preserve">, de </w:t>
      </w:r>
      <w:r>
        <w:rPr>
          <w:rFonts w:ascii="Helvetica Neue" w:eastAsia="Helvetica Neue" w:hAnsi="Helvetica Neue" w:cs="Helvetica Neue"/>
          <w:b/>
          <w:color w:val="F3307A"/>
          <w:sz w:val="22"/>
          <w:szCs w:val="22"/>
        </w:rPr>
        <w:t>faciliter le parcours de soins</w:t>
      </w:r>
      <w:r>
        <w:rPr>
          <w:rFonts w:ascii="Helvetica Neue Light" w:eastAsia="Helvetica Neue Light" w:hAnsi="Helvetica Neue Light" w:cs="Helvetica Neue Light"/>
          <w:color w:val="F3307A"/>
          <w:sz w:val="22"/>
          <w:szCs w:val="22"/>
        </w:rPr>
        <w:t xml:space="preserve"> </w:t>
      </w:r>
      <w:r>
        <w:rPr>
          <w:rFonts w:ascii="Helvetica Neue Light" w:eastAsia="Helvetica Neue Light" w:hAnsi="Helvetica Neue Light" w:cs="Helvetica Neue Light"/>
          <w:color w:val="0A8985"/>
          <w:sz w:val="22"/>
          <w:szCs w:val="22"/>
        </w:rPr>
        <w:t>de tous les patients, et de rendre</w:t>
      </w:r>
      <w:r>
        <w:rPr>
          <w:rFonts w:ascii="Helvetica Neue Light" w:eastAsia="Helvetica Neue Light" w:hAnsi="Helvetica Neue Light" w:cs="Helvetica Neue Light"/>
          <w:color w:val="F3307A"/>
          <w:sz w:val="22"/>
          <w:szCs w:val="22"/>
        </w:rPr>
        <w:t xml:space="preserve"> </w:t>
      </w:r>
      <w:r>
        <w:rPr>
          <w:rFonts w:ascii="Helvetica Neue" w:eastAsia="Helvetica Neue" w:hAnsi="Helvetica Neue" w:cs="Helvetica Neue"/>
          <w:b/>
          <w:color w:val="F3307A"/>
          <w:sz w:val="22"/>
          <w:szCs w:val="22"/>
        </w:rPr>
        <w:t>plus accessible</w:t>
      </w:r>
      <w:r>
        <w:rPr>
          <w:rFonts w:ascii="Helvetica Neue Light" w:eastAsia="Helvetica Neue Light" w:hAnsi="Helvetica Neue Light" w:cs="Helvetica Neue Light"/>
          <w:color w:val="F3307A"/>
          <w:sz w:val="22"/>
          <w:szCs w:val="22"/>
        </w:rPr>
        <w:t xml:space="preserve"> </w:t>
      </w:r>
      <w:r>
        <w:rPr>
          <w:rFonts w:ascii="Helvetica Neue Light" w:eastAsia="Helvetica Neue Light" w:hAnsi="Helvetica Neue Light" w:cs="Helvetica Neue Light"/>
          <w:color w:val="0A8985"/>
          <w:sz w:val="22"/>
          <w:szCs w:val="22"/>
        </w:rPr>
        <w:t>cette spécialité médicale.</w:t>
      </w:r>
    </w:p>
    <w:p w:rsidR="00C66D62" w:rsidRDefault="00C66D62">
      <w:pPr>
        <w:jc w:val="center"/>
        <w:rPr>
          <w:rFonts w:ascii="Helvetica Neue Light" w:eastAsia="Helvetica Neue Light" w:hAnsi="Helvetica Neue Light" w:cs="Helvetica Neue Light"/>
          <w:color w:val="F3307A"/>
          <w:sz w:val="22"/>
          <w:szCs w:val="22"/>
        </w:rPr>
      </w:pPr>
    </w:p>
    <w:p w:rsidR="00C66D62" w:rsidRDefault="00E86C54">
      <w:pPr>
        <w:ind w:left="360"/>
        <w:jc w:val="center"/>
        <w:rPr>
          <w:rFonts w:ascii="Helvetica Neue" w:eastAsia="Helvetica Neue" w:hAnsi="Helvetica Neue" w:cs="Helvetica Neue"/>
          <w:b/>
          <w:color w:val="CCCCCC"/>
          <w:sz w:val="28"/>
          <w:szCs w:val="28"/>
        </w:rPr>
      </w:pPr>
      <w:r>
        <w:rPr>
          <w:rFonts w:ascii="Helvetica Neue" w:eastAsia="Helvetica Neue" w:hAnsi="Helvetica Neue" w:cs="Helvetica Neue"/>
          <w:b/>
          <w:color w:val="CCCCCC"/>
          <w:sz w:val="28"/>
          <w:szCs w:val="28"/>
        </w:rPr>
        <w:t>Le soubassement scientifique du projet/les éléments de preuve </w:t>
      </w:r>
    </w:p>
    <w:p w:rsidR="00C66D62" w:rsidRDefault="00C66D62">
      <w:pPr>
        <w:ind w:left="720" w:hanging="360"/>
        <w:jc w:val="both"/>
        <w:rPr>
          <w:rFonts w:ascii="Helvetica Neue Light" w:eastAsia="Helvetica Neue Light" w:hAnsi="Helvetica Neue Light" w:cs="Helvetica Neue Light"/>
          <w:color w:val="000000"/>
          <w:sz w:val="22"/>
          <w:szCs w:val="22"/>
        </w:rPr>
      </w:pPr>
    </w:p>
    <w:p w:rsidR="00C66D62" w:rsidRDefault="00E86C54">
      <w:pPr>
        <w:jc w:val="both"/>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color w:val="000000"/>
          <w:sz w:val="20"/>
          <w:szCs w:val="20"/>
        </w:rPr>
        <w:t xml:space="preserve">Plusieurs études sur le </w:t>
      </w:r>
      <w:proofErr w:type="spellStart"/>
      <w:r>
        <w:rPr>
          <w:rFonts w:ascii="Helvetica Neue Light" w:eastAsia="Helvetica Neue Light" w:hAnsi="Helvetica Neue Light" w:cs="Helvetica Neue Light"/>
          <w:color w:val="000000"/>
          <w:sz w:val="20"/>
          <w:szCs w:val="20"/>
        </w:rPr>
        <w:t>phénotypage</w:t>
      </w:r>
      <w:proofErr w:type="spellEnd"/>
      <w:r>
        <w:rPr>
          <w:rFonts w:ascii="Helvetica Neue Light" w:eastAsia="Helvetica Neue Light" w:hAnsi="Helvetica Neue Light" w:cs="Helvetica Neue Light"/>
          <w:color w:val="000000"/>
          <w:sz w:val="20"/>
          <w:szCs w:val="20"/>
        </w:rPr>
        <w:t xml:space="preserve"> digital aux USA et au Canada commencent à</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 xml:space="preserve">démontrer le bénéfice clinique individuel en </w:t>
      </w:r>
      <w:proofErr w:type="gramStart"/>
      <w:r>
        <w:rPr>
          <w:rFonts w:ascii="Helvetica Neue Light" w:eastAsia="Helvetica Neue Light" w:hAnsi="Helvetica Neue Light" w:cs="Helvetica Neue Light"/>
          <w:color w:val="000000"/>
          <w:sz w:val="20"/>
          <w:szCs w:val="20"/>
        </w:rPr>
        <w:t>terme d’amélioration</w:t>
      </w:r>
      <w:proofErr w:type="gramEnd"/>
      <w:r>
        <w:rPr>
          <w:rFonts w:ascii="Helvetica Neue Light" w:eastAsia="Helvetica Neue Light" w:hAnsi="Helvetica Neue Light" w:cs="Helvetica Neue Light"/>
          <w:color w:val="000000"/>
          <w:sz w:val="20"/>
          <w:szCs w:val="20"/>
        </w:rPr>
        <w:t xml:space="preserve"> de l’observance et</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 xml:space="preserve">de la prévention des rechutes, via ces nouveaux outils d’accompagnement. </w:t>
      </w:r>
    </w:p>
    <w:p w:rsidR="00C66D62" w:rsidRDefault="00E86C54">
      <w:pPr>
        <w:jc w:val="both"/>
        <w:rPr>
          <w:rFonts w:ascii="Helvetica Neue Light" w:eastAsia="Helvetica Neue Light" w:hAnsi="Helvetica Neue Light" w:cs="Helvetica Neue Light"/>
          <w:color w:val="000000"/>
          <w:sz w:val="20"/>
          <w:szCs w:val="20"/>
        </w:rPr>
      </w:pPr>
      <w:r>
        <w:rPr>
          <w:rFonts w:ascii="Helvetica Neue Light" w:eastAsia="Helvetica Neue Light" w:hAnsi="Helvetica Neue Light" w:cs="Helvetica Neue Light"/>
          <w:color w:val="000000"/>
          <w:sz w:val="20"/>
          <w:szCs w:val="20"/>
        </w:rPr>
        <w:t xml:space="preserve">La société </w:t>
      </w:r>
      <w:proofErr w:type="spellStart"/>
      <w:r>
        <w:rPr>
          <w:rFonts w:ascii="Helvetica Neue Light" w:eastAsia="Helvetica Neue Light" w:hAnsi="Helvetica Neue Light" w:cs="Helvetica Neue Light"/>
          <w:color w:val="000000"/>
          <w:sz w:val="20"/>
          <w:szCs w:val="20"/>
        </w:rPr>
        <w:t>Doctoconsult</w:t>
      </w:r>
      <w:proofErr w:type="spellEnd"/>
      <w:r>
        <w:rPr>
          <w:rFonts w:ascii="Helvetica Neue Light" w:eastAsia="Helvetica Neue Light" w:hAnsi="Helvetica Neue Light" w:cs="Helvetica Neue Light"/>
          <w:color w:val="000000"/>
          <w:sz w:val="20"/>
          <w:szCs w:val="20"/>
        </w:rPr>
        <w:t xml:space="preserve"> vient de passer une étape clé de son développement par une</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F3307A"/>
          <w:sz w:val="20"/>
          <w:szCs w:val="20"/>
        </w:rPr>
        <w:t>levée de fonds de 2 (bientôt 3) millions d’euros,</w:t>
      </w:r>
      <w:r>
        <w:rPr>
          <w:rFonts w:ascii="Helvetica Neue Light" w:eastAsia="Helvetica Neue Light" w:hAnsi="Helvetica Neue Light" w:cs="Helvetica Neue Light"/>
          <w:color w:val="000000"/>
          <w:sz w:val="20"/>
          <w:szCs w:val="20"/>
        </w:rPr>
        <w:t xml:space="preserve"> ce qui lui a permis de monter une</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équipe de développeurs dédiée à la thérapie digitale. L’équipe comptera en fin</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 xml:space="preserve">d’année 15 personnes temps plein, et un conseil scientifique dédié à </w:t>
      </w:r>
      <w:proofErr w:type="spellStart"/>
      <w:r>
        <w:rPr>
          <w:rFonts w:ascii="Helvetica Neue Light" w:eastAsia="Helvetica Neue Light" w:hAnsi="Helvetica Neue Light" w:cs="Helvetica Neue Light"/>
          <w:color w:val="000000"/>
          <w:sz w:val="20"/>
          <w:szCs w:val="20"/>
        </w:rPr>
        <w:t>Doctosmart</w:t>
      </w:r>
      <w:proofErr w:type="spellEnd"/>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 xml:space="preserve">composé de : Michel </w:t>
      </w:r>
      <w:r w:rsidR="00D577FA">
        <w:rPr>
          <w:rFonts w:ascii="Helvetica Neue Light" w:eastAsia="Helvetica Neue Light" w:hAnsi="Helvetica Neue Light" w:cs="Helvetica Neue Light"/>
          <w:color w:val="000000"/>
          <w:sz w:val="20"/>
          <w:szCs w:val="20"/>
        </w:rPr>
        <w:t>Reynaud</w:t>
      </w:r>
      <w:r>
        <w:rPr>
          <w:rFonts w:ascii="Helvetica Neue Light" w:eastAsia="Helvetica Neue Light" w:hAnsi="Helvetica Neue Light" w:cs="Helvetica Neue Light"/>
          <w:color w:val="000000"/>
          <w:sz w:val="20"/>
          <w:szCs w:val="20"/>
        </w:rPr>
        <w:t xml:space="preserve">, JP </w:t>
      </w:r>
      <w:proofErr w:type="spellStart"/>
      <w:r>
        <w:rPr>
          <w:rFonts w:ascii="Helvetica Neue Light" w:eastAsia="Helvetica Neue Light" w:hAnsi="Helvetica Neue Light" w:cs="Helvetica Neue Light"/>
          <w:color w:val="000000"/>
          <w:sz w:val="20"/>
          <w:szCs w:val="20"/>
        </w:rPr>
        <w:t>Olié</w:t>
      </w:r>
      <w:proofErr w:type="spellEnd"/>
      <w:r>
        <w:rPr>
          <w:rFonts w:ascii="Helvetica Neue Light" w:eastAsia="Helvetica Neue Light" w:hAnsi="Helvetica Neue Light" w:cs="Helvetica Neue Light"/>
          <w:color w:val="000000"/>
          <w:sz w:val="20"/>
          <w:szCs w:val="20"/>
        </w:rPr>
        <w:t xml:space="preserve">, Xavier </w:t>
      </w:r>
      <w:proofErr w:type="spellStart"/>
      <w:r>
        <w:rPr>
          <w:rFonts w:ascii="Helvetica Neue Light" w:eastAsia="Helvetica Neue Light" w:hAnsi="Helvetica Neue Light" w:cs="Helvetica Neue Light"/>
          <w:color w:val="000000"/>
          <w:sz w:val="20"/>
          <w:szCs w:val="20"/>
        </w:rPr>
        <w:t>Briffault</w:t>
      </w:r>
      <w:proofErr w:type="spellEnd"/>
      <w:r>
        <w:rPr>
          <w:rFonts w:ascii="Helvetica Neue Light" w:eastAsia="Helvetica Neue Light" w:hAnsi="Helvetica Neue Light" w:cs="Helvetica Neue Light"/>
          <w:color w:val="000000"/>
          <w:sz w:val="20"/>
          <w:szCs w:val="20"/>
        </w:rPr>
        <w:t xml:space="preserve">, AC </w:t>
      </w:r>
      <w:proofErr w:type="spellStart"/>
      <w:r>
        <w:rPr>
          <w:rFonts w:ascii="Helvetica Neue Light" w:eastAsia="Helvetica Neue Light" w:hAnsi="Helvetica Neue Light" w:cs="Helvetica Neue Light"/>
          <w:color w:val="000000"/>
          <w:sz w:val="20"/>
          <w:szCs w:val="20"/>
        </w:rPr>
        <w:t>Stona</w:t>
      </w:r>
      <w:proofErr w:type="spellEnd"/>
      <w:r>
        <w:rPr>
          <w:rFonts w:ascii="Helvetica Neue Light" w:eastAsia="Helvetica Neue Light" w:hAnsi="Helvetica Neue Light" w:cs="Helvetica Neue Light"/>
          <w:color w:val="000000"/>
          <w:sz w:val="20"/>
          <w:szCs w:val="20"/>
        </w:rPr>
        <w:t xml:space="preserve">, Benjamin </w:t>
      </w:r>
      <w:proofErr w:type="spellStart"/>
      <w:r>
        <w:rPr>
          <w:rFonts w:ascii="Helvetica Neue Light" w:eastAsia="Helvetica Neue Light" w:hAnsi="Helvetica Neue Light" w:cs="Helvetica Neue Light"/>
          <w:color w:val="000000"/>
          <w:sz w:val="20"/>
          <w:szCs w:val="20"/>
        </w:rPr>
        <w:t>Pitrat</w:t>
      </w:r>
      <w:proofErr w:type="spellEnd"/>
      <w:r>
        <w:rPr>
          <w:rFonts w:ascii="Helvetica Neue Light" w:eastAsia="Helvetica Neue Light" w:hAnsi="Helvetica Neue Light" w:cs="Helvetica Neue Light"/>
          <w:color w:val="000000"/>
          <w:sz w:val="20"/>
          <w:szCs w:val="20"/>
        </w:rPr>
        <w:t>,</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 xml:space="preserve">Stéphane </w:t>
      </w:r>
      <w:proofErr w:type="spellStart"/>
      <w:r>
        <w:rPr>
          <w:rFonts w:ascii="Helvetica Neue Light" w:eastAsia="Helvetica Neue Light" w:hAnsi="Helvetica Neue Light" w:cs="Helvetica Neue Light"/>
          <w:color w:val="000000"/>
          <w:sz w:val="20"/>
          <w:szCs w:val="20"/>
        </w:rPr>
        <w:t>Mouchab</w:t>
      </w:r>
      <w:r w:rsidR="00D577FA">
        <w:rPr>
          <w:rFonts w:ascii="Helvetica Neue Light" w:eastAsia="Helvetica Neue Light" w:hAnsi="Helvetica Neue Light" w:cs="Helvetica Neue Light"/>
          <w:color w:val="000000"/>
          <w:sz w:val="20"/>
          <w:szCs w:val="20"/>
        </w:rPr>
        <w:t>a</w:t>
      </w:r>
      <w:r>
        <w:rPr>
          <w:rFonts w:ascii="Helvetica Neue Light" w:eastAsia="Helvetica Neue Light" w:hAnsi="Helvetica Neue Light" w:cs="Helvetica Neue Light"/>
          <w:color w:val="000000"/>
          <w:sz w:val="20"/>
          <w:szCs w:val="20"/>
        </w:rPr>
        <w:t>c</w:t>
      </w:r>
      <w:proofErr w:type="spellEnd"/>
      <w:r>
        <w:rPr>
          <w:rFonts w:ascii="Helvetica Neue Light" w:eastAsia="Helvetica Neue Light" w:hAnsi="Helvetica Neue Light" w:cs="Helvetica Neue Light"/>
          <w:color w:val="000000"/>
          <w:sz w:val="20"/>
          <w:szCs w:val="20"/>
        </w:rPr>
        <w:t xml:space="preserve">, Clara </w:t>
      </w:r>
      <w:proofErr w:type="spellStart"/>
      <w:r>
        <w:rPr>
          <w:rFonts w:ascii="Helvetica Neue Light" w:eastAsia="Helvetica Neue Light" w:hAnsi="Helvetica Neue Light" w:cs="Helvetica Neue Light"/>
          <w:color w:val="000000"/>
          <w:sz w:val="20"/>
          <w:szCs w:val="20"/>
        </w:rPr>
        <w:t>Falala</w:t>
      </w:r>
      <w:proofErr w:type="spellEnd"/>
      <w:r>
        <w:rPr>
          <w:rFonts w:ascii="Helvetica Neue Light" w:eastAsia="Helvetica Neue Light" w:hAnsi="Helvetica Neue Light" w:cs="Helvetica Neue Light"/>
          <w:color w:val="000000"/>
          <w:sz w:val="20"/>
          <w:szCs w:val="20"/>
        </w:rPr>
        <w:t xml:space="preserve">, Eric </w:t>
      </w:r>
      <w:proofErr w:type="spellStart"/>
      <w:r>
        <w:rPr>
          <w:rFonts w:ascii="Helvetica Neue Light" w:eastAsia="Helvetica Neue Light" w:hAnsi="Helvetica Neue Light" w:cs="Helvetica Neue Light"/>
          <w:color w:val="000000"/>
          <w:sz w:val="20"/>
          <w:szCs w:val="20"/>
        </w:rPr>
        <w:t>Sermet</w:t>
      </w:r>
      <w:proofErr w:type="spellEnd"/>
      <w:r>
        <w:rPr>
          <w:rFonts w:ascii="Helvetica Neue Light" w:eastAsia="Helvetica Neue Light" w:hAnsi="Helvetica Neue Light" w:cs="Helvetica Neue Light"/>
          <w:color w:val="000000"/>
          <w:sz w:val="20"/>
          <w:szCs w:val="20"/>
        </w:rPr>
        <w:t xml:space="preserve">. </w:t>
      </w:r>
    </w:p>
    <w:p w:rsidR="00C66D62" w:rsidRDefault="00E86C54">
      <w:pPr>
        <w:jc w:val="both"/>
        <w:rPr>
          <w:rFonts w:ascii="Helvetica Neue Light" w:eastAsia="Helvetica Neue Light" w:hAnsi="Helvetica Neue Light" w:cs="Helvetica Neue Light"/>
          <w:color w:val="000000"/>
          <w:sz w:val="20"/>
          <w:szCs w:val="20"/>
        </w:rPr>
      </w:pPr>
      <w:r>
        <w:rPr>
          <w:rFonts w:ascii="Helvetica Neue Light" w:eastAsia="Helvetica Neue Light" w:hAnsi="Helvetica Neue Light" w:cs="Helvetica Neue Light"/>
          <w:color w:val="000000"/>
          <w:sz w:val="20"/>
          <w:szCs w:val="20"/>
        </w:rPr>
        <w:t xml:space="preserve">Par ailleurs nous avons </w:t>
      </w:r>
      <w:r>
        <w:rPr>
          <w:rFonts w:ascii="Helvetica Neue Light" w:eastAsia="Helvetica Neue Light" w:hAnsi="Helvetica Neue Light" w:cs="Helvetica Neue Light"/>
          <w:color w:val="F3307A"/>
          <w:sz w:val="20"/>
          <w:szCs w:val="20"/>
        </w:rPr>
        <w:t>signé des contrats et des partenariats avec plusieurs mutuelles et plusieurs établissements de santé</w:t>
      </w:r>
      <w:r>
        <w:rPr>
          <w:rFonts w:ascii="Helvetica Neue Light" w:eastAsia="Helvetica Neue Light" w:hAnsi="Helvetica Neue Light" w:cs="Helvetica Neue Light"/>
          <w:color w:val="000000"/>
          <w:sz w:val="20"/>
          <w:szCs w:val="20"/>
        </w:rPr>
        <w:t xml:space="preserve"> afin de travailler sur la prévention, de donner des avis</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spécialisé</w:t>
      </w:r>
      <w:r w:rsidR="00D577FA">
        <w:rPr>
          <w:rFonts w:ascii="Helvetica Neue Light" w:eastAsia="Helvetica Neue Light" w:hAnsi="Helvetica Neue Light" w:cs="Helvetica Neue Light"/>
          <w:color w:val="000000"/>
          <w:sz w:val="20"/>
          <w:szCs w:val="20"/>
        </w:rPr>
        <w:t>s</w:t>
      </w:r>
      <w:r>
        <w:rPr>
          <w:rFonts w:ascii="Helvetica Neue Light" w:eastAsia="Helvetica Neue Light" w:hAnsi="Helvetica Neue Light" w:cs="Helvetica Neue Light"/>
          <w:color w:val="000000"/>
          <w:sz w:val="20"/>
          <w:szCs w:val="20"/>
        </w:rPr>
        <w:t xml:space="preserve"> au lit du patient, et de le suivre en post</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hospitalisation pour s’assurer par</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exemple qu’il n’y a pas de rechute dans son sevrage.</w:t>
      </w:r>
    </w:p>
    <w:p w:rsidR="00C66D62" w:rsidRDefault="00C66D62">
      <w:pPr>
        <w:ind w:left="720" w:hanging="360"/>
        <w:jc w:val="both"/>
        <w:rPr>
          <w:rFonts w:ascii="Helvetica Neue Light" w:eastAsia="Helvetica Neue Light" w:hAnsi="Helvetica Neue Light" w:cs="Helvetica Neue Light"/>
          <w:color w:val="000000"/>
          <w:sz w:val="20"/>
          <w:szCs w:val="20"/>
        </w:rPr>
      </w:pPr>
    </w:p>
    <w:p w:rsidR="00C66D62" w:rsidRDefault="00C66D62">
      <w:pPr>
        <w:ind w:left="720" w:hanging="360"/>
        <w:jc w:val="both"/>
        <w:rPr>
          <w:rFonts w:ascii="Helvetica Neue Light" w:eastAsia="Helvetica Neue Light" w:hAnsi="Helvetica Neue Light" w:cs="Helvetica Neue Light"/>
          <w:color w:val="CCCCCC"/>
          <w:sz w:val="22"/>
          <w:szCs w:val="22"/>
        </w:rPr>
      </w:pPr>
    </w:p>
    <w:p w:rsidR="00C66D62" w:rsidRDefault="00E86C54">
      <w:pPr>
        <w:ind w:left="720" w:hanging="360"/>
        <w:jc w:val="center"/>
        <w:rPr>
          <w:rFonts w:ascii="Helvetica Neue" w:eastAsia="Helvetica Neue" w:hAnsi="Helvetica Neue" w:cs="Helvetica Neue"/>
          <w:b/>
          <w:color w:val="CCCCCC"/>
          <w:sz w:val="28"/>
          <w:szCs w:val="28"/>
        </w:rPr>
      </w:pPr>
      <w:r>
        <w:rPr>
          <w:rFonts w:ascii="Helvetica Neue" w:eastAsia="Helvetica Neue" w:hAnsi="Helvetica Neue" w:cs="Helvetica Neue"/>
          <w:b/>
          <w:color w:val="CCCCCC"/>
          <w:sz w:val="28"/>
          <w:szCs w:val="28"/>
        </w:rPr>
        <w:t>L’intérêt pour les patients et les populations concernées </w:t>
      </w:r>
    </w:p>
    <w:p w:rsidR="00C66D62" w:rsidRDefault="00C66D62">
      <w:pPr>
        <w:ind w:left="720" w:hanging="360"/>
        <w:jc w:val="center"/>
        <w:rPr>
          <w:rFonts w:ascii="Helvetica Neue Light" w:eastAsia="Helvetica Neue Light" w:hAnsi="Helvetica Neue Light" w:cs="Helvetica Neue Light"/>
          <w:color w:val="FF0000"/>
          <w:sz w:val="22"/>
          <w:szCs w:val="22"/>
        </w:rPr>
      </w:pPr>
    </w:p>
    <w:p w:rsidR="00C66D62" w:rsidRDefault="00E86C54">
      <w:pPr>
        <w:jc w:val="both"/>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color w:val="F3307A"/>
          <w:sz w:val="20"/>
          <w:szCs w:val="20"/>
        </w:rPr>
        <w:t>Le patient est accompagné tout au long de son parcours de soins</w:t>
      </w:r>
      <w:r>
        <w:rPr>
          <w:rFonts w:ascii="Helvetica Neue Light" w:eastAsia="Helvetica Neue Light" w:hAnsi="Helvetica Neue Light" w:cs="Helvetica Neue Light"/>
          <w:color w:val="000000"/>
          <w:sz w:val="20"/>
          <w:szCs w:val="20"/>
        </w:rPr>
        <w:t>, il n’y a pas de rupture</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de lien, même s’il es</w:t>
      </w:r>
      <w:r>
        <w:rPr>
          <w:rFonts w:ascii="Helvetica Neue Light" w:eastAsia="Helvetica Neue Light" w:hAnsi="Helvetica Neue Light" w:cs="Helvetica Neue Light"/>
          <w:sz w:val="20"/>
          <w:szCs w:val="20"/>
        </w:rPr>
        <w:t xml:space="preserve">t </w:t>
      </w:r>
      <w:r>
        <w:rPr>
          <w:rFonts w:ascii="Helvetica Neue Light" w:eastAsia="Helvetica Neue Light" w:hAnsi="Helvetica Neue Light" w:cs="Helvetica Neue Light"/>
          <w:color w:val="000000"/>
          <w:sz w:val="20"/>
          <w:szCs w:val="20"/>
        </w:rPr>
        <w:t>hospitalisé, qu’il voyage ou qu’il dé</w:t>
      </w:r>
      <w:r w:rsidR="00D577FA">
        <w:rPr>
          <w:rFonts w:ascii="Helvetica Neue Light" w:eastAsia="Helvetica Neue Light" w:hAnsi="Helvetica Neue Light" w:cs="Helvetica Neue Light"/>
          <w:color w:val="000000"/>
          <w:sz w:val="20"/>
          <w:szCs w:val="20"/>
        </w:rPr>
        <w:t>m</w:t>
      </w:r>
      <w:r>
        <w:rPr>
          <w:rFonts w:ascii="Helvetica Neue Light" w:eastAsia="Helvetica Neue Light" w:hAnsi="Helvetica Neue Light" w:cs="Helvetica Neue Light"/>
          <w:color w:val="000000"/>
          <w:sz w:val="20"/>
          <w:szCs w:val="20"/>
        </w:rPr>
        <w:t>énage.</w:t>
      </w:r>
    </w:p>
    <w:p w:rsidR="00C66D62" w:rsidRDefault="00E86C54">
      <w:pPr>
        <w:jc w:val="both"/>
        <w:rPr>
          <w:rFonts w:ascii="Helvetica Neue Light" w:eastAsia="Helvetica Neue Light" w:hAnsi="Helvetica Neue Light" w:cs="Helvetica Neue Light"/>
          <w:color w:val="000000"/>
          <w:sz w:val="20"/>
          <w:szCs w:val="20"/>
        </w:rPr>
      </w:pPr>
      <w:r>
        <w:rPr>
          <w:rFonts w:ascii="Helvetica Neue Light" w:eastAsia="Helvetica Neue Light" w:hAnsi="Helvetica Neue Light" w:cs="Helvetica Neue Light"/>
          <w:color w:val="000000"/>
          <w:sz w:val="20"/>
          <w:szCs w:val="20"/>
        </w:rPr>
        <w:t xml:space="preserve">Le patient trouve un </w:t>
      </w:r>
      <w:r>
        <w:rPr>
          <w:rFonts w:ascii="Helvetica Neue Light" w:eastAsia="Helvetica Neue Light" w:hAnsi="Helvetica Neue Light" w:cs="Helvetica Neue Light"/>
          <w:color w:val="F3307A"/>
          <w:sz w:val="20"/>
          <w:szCs w:val="20"/>
        </w:rPr>
        <w:t xml:space="preserve">médecin </w:t>
      </w:r>
      <w:proofErr w:type="spellStart"/>
      <w:r>
        <w:rPr>
          <w:rFonts w:ascii="Helvetica Neue Light" w:eastAsia="Helvetica Neue Light" w:hAnsi="Helvetica Neue Light" w:cs="Helvetica Neue Light"/>
          <w:color w:val="F3307A"/>
          <w:sz w:val="20"/>
          <w:szCs w:val="20"/>
        </w:rPr>
        <w:t>addictologue</w:t>
      </w:r>
      <w:proofErr w:type="spellEnd"/>
      <w:r w:rsidR="00D577FA">
        <w:rPr>
          <w:rFonts w:ascii="Helvetica Neue Light" w:eastAsia="Helvetica Neue Light" w:hAnsi="Helvetica Neue Light" w:cs="Helvetica Neue Light"/>
          <w:color w:val="F3307A"/>
          <w:sz w:val="20"/>
          <w:szCs w:val="20"/>
        </w:rPr>
        <w:t xml:space="preserve"> quel que soit son lieu de vie</w:t>
      </w:r>
      <w:r>
        <w:rPr>
          <w:rFonts w:ascii="Helvetica Neue Light" w:eastAsia="Helvetica Neue Light" w:hAnsi="Helvetica Neue Light" w:cs="Helvetica Neue Light"/>
          <w:color w:val="000000"/>
          <w:sz w:val="20"/>
          <w:szCs w:val="20"/>
        </w:rPr>
        <w:t>, même en zone blanche, et dans un délai très bref. Le</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 xml:space="preserve">patient envoie à son médecin des </w:t>
      </w:r>
      <w:r>
        <w:rPr>
          <w:rFonts w:ascii="Helvetica Neue Light" w:eastAsia="Helvetica Neue Light" w:hAnsi="Helvetica Neue Light" w:cs="Helvetica Neue Light"/>
          <w:color w:val="F3307A"/>
          <w:sz w:val="20"/>
          <w:szCs w:val="20"/>
        </w:rPr>
        <w:t>données fiables et objectives de son état</w:t>
      </w:r>
      <w:r>
        <w:rPr>
          <w:rFonts w:ascii="Helvetica Neue Light" w:eastAsia="Helvetica Neue Light" w:hAnsi="Helvetica Neue Light" w:cs="Helvetica Neue Light"/>
          <w:color w:val="000000"/>
          <w:sz w:val="20"/>
          <w:szCs w:val="20"/>
        </w:rPr>
        <w:t>, en vie</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réelle à son médecin, reçoit des</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rappels sur son traitement, sa pathologie, reçoit des</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exercices comportementaux adaptés à sa situation du moment. Tous les patients qui souffrent de troubles psychiques, y compris les addictions, sont</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concernés,</w:t>
      </w:r>
      <w:r w:rsidR="00A85449">
        <w:rPr>
          <w:rFonts w:ascii="Helvetica Neue Light" w:eastAsia="Helvetica Neue Light" w:hAnsi="Helvetica Neue Light" w:cs="Helvetica Neue Light"/>
          <w:color w:val="000000"/>
          <w:sz w:val="20"/>
          <w:szCs w:val="20"/>
        </w:rPr>
        <w:t xml:space="preserve"> </w:t>
      </w:r>
      <w:r>
        <w:rPr>
          <w:rFonts w:ascii="Helvetica Neue Light" w:eastAsia="Helvetica Neue Light" w:hAnsi="Helvetica Neue Light" w:cs="Helvetica Neue Light"/>
          <w:color w:val="000000"/>
          <w:sz w:val="20"/>
          <w:szCs w:val="20"/>
        </w:rPr>
        <w:t>soit</w:t>
      </w:r>
      <w:r w:rsidR="00A85449">
        <w:rPr>
          <w:rFonts w:ascii="Helvetica Neue Light" w:eastAsia="Helvetica Neue Light" w:hAnsi="Helvetica Neue Light" w:cs="Helvetica Neue Light"/>
          <w:color w:val="000000"/>
          <w:sz w:val="20"/>
          <w:szCs w:val="20"/>
        </w:rPr>
        <w:t xml:space="preserve"> </w:t>
      </w:r>
      <w:r>
        <w:rPr>
          <w:rFonts w:ascii="Helvetica Neue Light" w:eastAsia="Helvetica Neue Light" w:hAnsi="Helvetica Neue Light" w:cs="Helvetica Neue Light"/>
          <w:color w:val="000000"/>
          <w:sz w:val="20"/>
          <w:szCs w:val="20"/>
        </w:rPr>
        <w:t>20% de la population.</w:t>
      </w:r>
      <w:r>
        <w:rPr>
          <w:rFonts w:ascii="Helvetica Neue Light" w:eastAsia="Helvetica Neue Light" w:hAnsi="Helvetica Neue Light" w:cs="Helvetica Neue Light"/>
          <w:color w:val="000000"/>
          <w:sz w:val="20"/>
          <w:szCs w:val="20"/>
        </w:rPr>
        <w:br/>
      </w:r>
    </w:p>
    <w:p w:rsidR="00C66D62" w:rsidRDefault="00C66D62">
      <w:pPr>
        <w:ind w:left="360"/>
        <w:jc w:val="both"/>
        <w:rPr>
          <w:rFonts w:ascii="Helvetica Neue" w:eastAsia="Helvetica Neue" w:hAnsi="Helvetica Neue" w:cs="Helvetica Neue"/>
          <w:b/>
          <w:color w:val="CCCCCC"/>
          <w:sz w:val="28"/>
          <w:szCs w:val="28"/>
        </w:rPr>
      </w:pPr>
    </w:p>
    <w:p w:rsidR="00C66D62" w:rsidRDefault="00E86C54">
      <w:pPr>
        <w:ind w:left="360"/>
        <w:jc w:val="center"/>
        <w:rPr>
          <w:rFonts w:ascii="Helvetica Neue" w:eastAsia="Helvetica Neue" w:hAnsi="Helvetica Neue" w:cs="Helvetica Neue"/>
          <w:b/>
          <w:color w:val="CCCCCC"/>
          <w:sz w:val="28"/>
          <w:szCs w:val="28"/>
        </w:rPr>
      </w:pPr>
      <w:r>
        <w:rPr>
          <w:rFonts w:ascii="Helvetica Neue" w:eastAsia="Helvetica Neue" w:hAnsi="Helvetica Neue" w:cs="Helvetica Neue"/>
          <w:b/>
          <w:color w:val="CCCCCC"/>
          <w:sz w:val="28"/>
          <w:szCs w:val="28"/>
        </w:rPr>
        <w:t>L’implémentation et les possibilités de développement</w:t>
      </w:r>
    </w:p>
    <w:p w:rsidR="00C66D62" w:rsidRDefault="00C66D62">
      <w:pPr>
        <w:ind w:left="360"/>
        <w:jc w:val="center"/>
        <w:rPr>
          <w:rFonts w:ascii="Helvetica Neue" w:eastAsia="Helvetica Neue" w:hAnsi="Helvetica Neue" w:cs="Helvetica Neue"/>
          <w:b/>
          <w:color w:val="CCCCCC"/>
          <w:sz w:val="28"/>
          <w:szCs w:val="28"/>
        </w:rPr>
      </w:pPr>
    </w:p>
    <w:p w:rsidR="00C66D62" w:rsidRDefault="00E86C54">
      <w:pPr>
        <w:jc w:val="both"/>
        <w:rPr>
          <w:rFonts w:ascii="Helvetica Neue Light" w:eastAsia="Helvetica Neue Light" w:hAnsi="Helvetica Neue Light" w:cs="Helvetica Neue Light"/>
          <w:color w:val="000000"/>
          <w:sz w:val="20"/>
          <w:szCs w:val="20"/>
        </w:rPr>
      </w:pPr>
      <w:r>
        <w:rPr>
          <w:rFonts w:ascii="Helvetica Neue Light" w:eastAsia="Helvetica Neue Light" w:hAnsi="Helvetica Neue Light" w:cs="Helvetica Neue Light"/>
          <w:color w:val="000000"/>
          <w:sz w:val="20"/>
          <w:szCs w:val="20"/>
        </w:rPr>
        <w:t xml:space="preserve">Notre </w:t>
      </w:r>
      <w:r>
        <w:rPr>
          <w:rFonts w:ascii="Helvetica Neue Light" w:eastAsia="Helvetica Neue Light" w:hAnsi="Helvetica Neue Light" w:cs="Helvetica Neue Light"/>
          <w:color w:val="F3307A"/>
          <w:sz w:val="20"/>
          <w:szCs w:val="20"/>
        </w:rPr>
        <w:t>objectif 2019</w:t>
      </w:r>
      <w:r>
        <w:rPr>
          <w:rFonts w:ascii="Helvetica Neue Light" w:eastAsia="Helvetica Neue Light" w:hAnsi="Helvetica Neue Light" w:cs="Helvetica Neue Light"/>
          <w:color w:val="000000"/>
          <w:sz w:val="20"/>
          <w:szCs w:val="20"/>
        </w:rPr>
        <w:t xml:space="preserve"> est de continuer de développer notre outil digital afin d’obtenir</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l’accréditation Dispositif</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Médical et à terme le remboursement par la sécurité sociale en</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 xml:space="preserve">démontrant par une étude clinique le bénéfice clinique individuel. </w:t>
      </w:r>
    </w:p>
    <w:p w:rsidR="00C66D62" w:rsidRDefault="00C66D62">
      <w:pPr>
        <w:jc w:val="both"/>
        <w:rPr>
          <w:rFonts w:ascii="Helvetica Neue Light" w:eastAsia="Helvetica Neue Light" w:hAnsi="Helvetica Neue Light" w:cs="Helvetica Neue Light"/>
          <w:sz w:val="20"/>
          <w:szCs w:val="20"/>
        </w:rPr>
      </w:pPr>
    </w:p>
    <w:p w:rsidR="00C66D62" w:rsidRDefault="00E86C54">
      <w:pPr>
        <w:jc w:val="both"/>
        <w:rPr>
          <w:rFonts w:ascii="Helvetica Neue Light" w:eastAsia="Helvetica Neue Light" w:hAnsi="Helvetica Neue Light" w:cs="Helvetica Neue Light"/>
          <w:color w:val="000000"/>
          <w:sz w:val="20"/>
          <w:szCs w:val="20"/>
        </w:rPr>
      </w:pPr>
      <w:r>
        <w:rPr>
          <w:rFonts w:ascii="Helvetica Neue Light" w:eastAsia="Helvetica Neue Light" w:hAnsi="Helvetica Neue Light" w:cs="Helvetica Neue Light"/>
          <w:color w:val="000000"/>
          <w:sz w:val="20"/>
          <w:szCs w:val="20"/>
        </w:rPr>
        <w:t xml:space="preserve">Nous continuons à nous déployer et à nous </w:t>
      </w:r>
      <w:r w:rsidR="00A85449">
        <w:rPr>
          <w:rFonts w:ascii="Helvetica Neue Light" w:eastAsia="Helvetica Neue Light" w:hAnsi="Helvetica Neue Light" w:cs="Helvetica Neue Light"/>
          <w:color w:val="000000"/>
          <w:sz w:val="20"/>
          <w:szCs w:val="20"/>
        </w:rPr>
        <w:t>implémenter</w:t>
      </w:r>
      <w:r>
        <w:rPr>
          <w:rFonts w:ascii="Helvetica Neue Light" w:eastAsia="Helvetica Neue Light" w:hAnsi="Helvetica Neue Light" w:cs="Helvetica Neue Light"/>
          <w:color w:val="000000"/>
          <w:sz w:val="20"/>
          <w:szCs w:val="20"/>
        </w:rPr>
        <w:t xml:space="preserve"> dans les grands groupes de</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 xml:space="preserve">cliniques </w:t>
      </w:r>
      <w:proofErr w:type="gramStart"/>
      <w:r>
        <w:rPr>
          <w:rFonts w:ascii="Helvetica Neue Light" w:eastAsia="Helvetica Neue Light" w:hAnsi="Helvetica Neue Light" w:cs="Helvetica Neue Light"/>
          <w:color w:val="000000"/>
          <w:sz w:val="20"/>
          <w:szCs w:val="20"/>
        </w:rPr>
        <w:t xml:space="preserve">( </w:t>
      </w:r>
      <w:proofErr w:type="spellStart"/>
      <w:r>
        <w:rPr>
          <w:rFonts w:ascii="Helvetica Neue Light" w:eastAsia="Helvetica Neue Light" w:hAnsi="Helvetica Neue Light" w:cs="Helvetica Neue Light"/>
          <w:color w:val="000000"/>
          <w:sz w:val="20"/>
          <w:szCs w:val="20"/>
        </w:rPr>
        <w:t>Elsan</w:t>
      </w:r>
      <w:proofErr w:type="spellEnd"/>
      <w:proofErr w:type="gramEnd"/>
      <w:r>
        <w:rPr>
          <w:rFonts w:ascii="Helvetica Neue Light" w:eastAsia="Helvetica Neue Light" w:hAnsi="Helvetica Neue Light" w:cs="Helvetica Neue Light"/>
          <w:color w:val="000000"/>
          <w:sz w:val="20"/>
          <w:szCs w:val="20"/>
        </w:rPr>
        <w:t xml:space="preserve">, </w:t>
      </w:r>
      <w:proofErr w:type="spellStart"/>
      <w:r>
        <w:rPr>
          <w:rFonts w:ascii="Helvetica Neue Light" w:eastAsia="Helvetica Neue Light" w:hAnsi="Helvetica Neue Light" w:cs="Helvetica Neue Light"/>
          <w:color w:val="000000"/>
          <w:sz w:val="20"/>
          <w:szCs w:val="20"/>
        </w:rPr>
        <w:t>Vivalto</w:t>
      </w:r>
      <w:proofErr w:type="spellEnd"/>
      <w:r>
        <w:rPr>
          <w:rFonts w:ascii="Helvetica Neue Light" w:eastAsia="Helvetica Neue Light" w:hAnsi="Helvetica Neue Light" w:cs="Helvetica Neue Light"/>
          <w:color w:val="000000"/>
          <w:sz w:val="20"/>
          <w:szCs w:val="20"/>
        </w:rPr>
        <w:t xml:space="preserve">, </w:t>
      </w:r>
      <w:proofErr w:type="spellStart"/>
      <w:r>
        <w:rPr>
          <w:rFonts w:ascii="Helvetica Neue Light" w:eastAsia="Helvetica Neue Light" w:hAnsi="Helvetica Neue Light" w:cs="Helvetica Neue Light"/>
          <w:color w:val="000000"/>
          <w:sz w:val="20"/>
          <w:szCs w:val="20"/>
        </w:rPr>
        <w:t>Clinéa</w:t>
      </w:r>
      <w:proofErr w:type="spellEnd"/>
      <w:r>
        <w:rPr>
          <w:rFonts w:ascii="Helvetica Neue Light" w:eastAsia="Helvetica Neue Light" w:hAnsi="Helvetica Neue Light" w:cs="Helvetica Neue Light"/>
          <w:color w:val="000000"/>
          <w:sz w:val="20"/>
          <w:szCs w:val="20"/>
        </w:rPr>
        <w:t xml:space="preserve">, </w:t>
      </w:r>
      <w:proofErr w:type="spellStart"/>
      <w:r>
        <w:rPr>
          <w:rFonts w:ascii="Helvetica Neue Light" w:eastAsia="Helvetica Neue Light" w:hAnsi="Helvetica Neue Light" w:cs="Helvetica Neue Light"/>
          <w:color w:val="000000"/>
          <w:sz w:val="20"/>
          <w:szCs w:val="20"/>
        </w:rPr>
        <w:t>Sinoué</w:t>
      </w:r>
      <w:proofErr w:type="spellEnd"/>
      <w:r>
        <w:rPr>
          <w:rFonts w:ascii="Helvetica Neue Light" w:eastAsia="Helvetica Neue Light" w:hAnsi="Helvetica Neue Light" w:cs="Helvetica Neue Light"/>
          <w:color w:val="000000"/>
          <w:sz w:val="20"/>
          <w:szCs w:val="20"/>
        </w:rPr>
        <w:t>…) en nous interfaçant si nécessaire avec leur</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dossier patient</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Nous avons à ce jour gagné plusieurs prix : OCIRP sur l’accompagnement personnalisé</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du patient qui souffre de handicap, et AFSOS connecté, afin d’aider le patient en soins de</w:t>
      </w:r>
      <w:r>
        <w:rPr>
          <w:rFonts w:ascii="Helvetica Neue Light" w:eastAsia="Helvetica Neue Light" w:hAnsi="Helvetica Neue Light" w:cs="Helvetica Neue Light"/>
          <w:sz w:val="20"/>
          <w:szCs w:val="20"/>
        </w:rPr>
        <w:t xml:space="preserve"> </w:t>
      </w:r>
      <w:r>
        <w:rPr>
          <w:rFonts w:ascii="Helvetica Neue Light" w:eastAsia="Helvetica Neue Light" w:hAnsi="Helvetica Neue Light" w:cs="Helvetica Neue Light"/>
          <w:color w:val="000000"/>
          <w:sz w:val="20"/>
          <w:szCs w:val="20"/>
        </w:rPr>
        <w:t xml:space="preserve">support en oncologie. </w:t>
      </w:r>
    </w:p>
    <w:p w:rsidR="00C66D62" w:rsidRDefault="00C66D62">
      <w:pPr>
        <w:jc w:val="both"/>
        <w:rPr>
          <w:rFonts w:ascii="Helvetica Neue Light" w:eastAsia="Helvetica Neue Light" w:hAnsi="Helvetica Neue Light" w:cs="Helvetica Neue Light"/>
          <w:sz w:val="20"/>
          <w:szCs w:val="20"/>
        </w:rPr>
      </w:pPr>
    </w:p>
    <w:p w:rsidR="00C66D62" w:rsidRDefault="00C66D62">
      <w:pPr>
        <w:jc w:val="both"/>
        <w:rPr>
          <w:rFonts w:ascii="Helvetica Neue Light" w:eastAsia="Helvetica Neue Light" w:hAnsi="Helvetica Neue Light" w:cs="Helvetica Neue Light"/>
          <w:sz w:val="20"/>
          <w:szCs w:val="20"/>
        </w:rPr>
      </w:pPr>
    </w:p>
    <w:p w:rsidR="00C66D62" w:rsidRDefault="00E86C54">
      <w:pPr>
        <w:jc w:val="center"/>
        <w:rPr>
          <w:rFonts w:ascii="Helvetica Neue Light" w:eastAsia="Helvetica Neue Light" w:hAnsi="Helvetica Neue Light" w:cs="Helvetica Neue Light"/>
          <w:color w:val="0A8985"/>
          <w:sz w:val="22"/>
          <w:szCs w:val="22"/>
        </w:rPr>
      </w:pPr>
      <w:r>
        <w:rPr>
          <w:rFonts w:ascii="Helvetica Neue Light" w:eastAsia="Helvetica Neue Light" w:hAnsi="Helvetica Neue Light" w:cs="Helvetica Neue Light"/>
          <w:color w:val="0A8985"/>
          <w:sz w:val="22"/>
          <w:szCs w:val="22"/>
        </w:rPr>
        <w:t xml:space="preserve">Au total nous souhaitons </w:t>
      </w:r>
      <w:r>
        <w:rPr>
          <w:rFonts w:ascii="Helvetica Neue" w:eastAsia="Helvetica Neue" w:hAnsi="Helvetica Neue" w:cs="Helvetica Neue"/>
          <w:b/>
          <w:color w:val="F3307A"/>
          <w:sz w:val="22"/>
          <w:szCs w:val="22"/>
        </w:rPr>
        <w:t>développer une médecine 4P en santé mentale</w:t>
      </w:r>
      <w:r>
        <w:rPr>
          <w:rFonts w:ascii="Helvetica Neue Light" w:eastAsia="Helvetica Neue Light" w:hAnsi="Helvetica Neue Light" w:cs="Helvetica Neue Light"/>
          <w:color w:val="0A8985"/>
          <w:sz w:val="22"/>
          <w:szCs w:val="22"/>
        </w:rPr>
        <w:t>: Personnalisée,</w:t>
      </w:r>
    </w:p>
    <w:p w:rsidR="00C66D62" w:rsidRDefault="00A85449">
      <w:pPr>
        <w:jc w:val="center"/>
        <w:rPr>
          <w:color w:val="0A8985"/>
          <w:sz w:val="22"/>
          <w:szCs w:val="22"/>
        </w:rPr>
      </w:pPr>
      <w:r>
        <w:rPr>
          <w:rFonts w:ascii="Helvetica Neue Light" w:eastAsia="Helvetica Neue Light" w:hAnsi="Helvetica Neue Light" w:cs="Helvetica Neue Light"/>
          <w:color w:val="0A8985"/>
          <w:sz w:val="22"/>
          <w:szCs w:val="22"/>
        </w:rPr>
        <w:t>P</w:t>
      </w:r>
      <w:r w:rsidR="00E86C54">
        <w:rPr>
          <w:rFonts w:ascii="Helvetica Neue Light" w:eastAsia="Helvetica Neue Light" w:hAnsi="Helvetica Neue Light" w:cs="Helvetica Neue Light"/>
          <w:color w:val="0A8985"/>
          <w:sz w:val="22"/>
          <w:szCs w:val="22"/>
        </w:rPr>
        <w:t xml:space="preserve">rédictive, </w:t>
      </w:r>
      <w:r>
        <w:rPr>
          <w:rFonts w:ascii="Helvetica Neue Light" w:eastAsia="Helvetica Neue Light" w:hAnsi="Helvetica Neue Light" w:cs="Helvetica Neue Light"/>
          <w:color w:val="0A8985"/>
          <w:sz w:val="22"/>
          <w:szCs w:val="22"/>
        </w:rPr>
        <w:t>P</w:t>
      </w:r>
      <w:r w:rsidR="00E86C54">
        <w:rPr>
          <w:rFonts w:ascii="Helvetica Neue Light" w:eastAsia="Helvetica Neue Light" w:hAnsi="Helvetica Neue Light" w:cs="Helvetica Neue Light"/>
          <w:color w:val="0A8985"/>
          <w:sz w:val="22"/>
          <w:szCs w:val="22"/>
        </w:rPr>
        <w:t xml:space="preserve">articipative et </w:t>
      </w:r>
      <w:r>
        <w:rPr>
          <w:rFonts w:ascii="Helvetica Neue Light" w:eastAsia="Helvetica Neue Light" w:hAnsi="Helvetica Neue Light" w:cs="Helvetica Neue Light"/>
          <w:color w:val="0A8985"/>
          <w:sz w:val="22"/>
          <w:szCs w:val="22"/>
        </w:rPr>
        <w:t>P</w:t>
      </w:r>
      <w:r w:rsidR="00E86C54">
        <w:rPr>
          <w:rFonts w:ascii="Helvetica Neue Light" w:eastAsia="Helvetica Neue Light" w:hAnsi="Helvetica Neue Light" w:cs="Helvetica Neue Light"/>
          <w:color w:val="0A8985"/>
          <w:sz w:val="22"/>
          <w:szCs w:val="22"/>
        </w:rPr>
        <w:t xml:space="preserve">réventive. </w:t>
      </w:r>
    </w:p>
    <w:sectPr w:rsidR="00C66D62">
      <w:type w:val="continuous"/>
      <w:pgSz w:w="11906" w:h="16838"/>
      <w:pgMar w:top="850" w:right="1020" w:bottom="1020" w:left="1020" w:header="566"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901" w:rsidRDefault="004F1901">
      <w:r>
        <w:separator/>
      </w:r>
    </w:p>
  </w:endnote>
  <w:endnote w:type="continuationSeparator" w:id="0">
    <w:p w:rsidR="004F1901" w:rsidRDefault="004F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Helvetica Neue Light">
    <w:altName w:val="Corbel"/>
    <w:charset w:val="00"/>
    <w:family w:val="auto"/>
    <w:pitch w:val="variable"/>
    <w:sig w:usb0="00000001"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901" w:rsidRDefault="004F1901">
      <w:r>
        <w:separator/>
      </w:r>
    </w:p>
  </w:footnote>
  <w:footnote w:type="continuationSeparator" w:id="0">
    <w:p w:rsidR="004F1901" w:rsidRDefault="004F1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D62" w:rsidRDefault="00E86C54">
    <w:r>
      <w:rPr>
        <w:rFonts w:ascii="Helvetica Neue" w:eastAsia="Helvetica Neue" w:hAnsi="Helvetica Neue" w:cs="Helvetica Neue"/>
        <w:noProof/>
        <w:sz w:val="22"/>
        <w:szCs w:val="22"/>
      </w:rPr>
      <w:drawing>
        <wp:inline distT="114300" distB="114300" distL="114300" distR="114300">
          <wp:extent cx="1390763" cy="44354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390763" cy="44354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62"/>
    <w:rsid w:val="004F1901"/>
    <w:rsid w:val="00A85449"/>
    <w:rsid w:val="00C66D62"/>
    <w:rsid w:val="00D577FA"/>
    <w:rsid w:val="00E86C54"/>
    <w:rsid w:val="00F11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4C081-A6F6-8D44-9716-5E5B22EA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4997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webmaster</dc:creator>
  <cp:lastModifiedBy>Webmaster ActionsAddictions</cp:lastModifiedBy>
  <cp:revision>2</cp:revision>
  <dcterms:created xsi:type="dcterms:W3CDTF">2018-12-03T15:13:00Z</dcterms:created>
  <dcterms:modified xsi:type="dcterms:W3CDTF">2018-12-03T15:13:00Z</dcterms:modified>
</cp:coreProperties>
</file>